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40" w:rsidRPr="00255C76" w:rsidRDefault="00255C76" w:rsidP="00456249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4</w:t>
      </w:r>
      <w:r w:rsidR="0059223A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Kongress der Akademie der </w:t>
      </w:r>
      <w:r w:rsidR="000C0040" w:rsidRPr="00255C76">
        <w:rPr>
          <w:rFonts w:ascii="Times New Roman" w:hAnsi="Times New Roman" w:cs="Times New Roman"/>
          <w:b/>
          <w:sz w:val="24"/>
          <w:szCs w:val="24"/>
          <w:lang w:val="de-DE"/>
        </w:rPr>
        <w:t>Sozial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  <w:r w:rsidR="0059223A">
        <w:rPr>
          <w:rFonts w:ascii="Times New Roman" w:hAnsi="Times New Roman" w:cs="Times New Roman"/>
          <w:b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D</w:t>
      </w:r>
      <w:r w:rsidR="000C0040" w:rsidRPr="00255C76">
        <w:rPr>
          <w:rFonts w:ascii="Times New Roman" w:hAnsi="Times New Roman" w:cs="Times New Roman"/>
          <w:b/>
          <w:sz w:val="24"/>
          <w:szCs w:val="24"/>
          <w:lang w:val="de-DE"/>
        </w:rPr>
        <w:t xml:space="preserve">emokratie </w:t>
      </w:r>
      <w:r w:rsidR="007C777E">
        <w:rPr>
          <w:rFonts w:ascii="Times New Roman" w:hAnsi="Times New Roman" w:cs="Times New Roman"/>
          <w:b/>
          <w:sz w:val="24"/>
          <w:szCs w:val="24"/>
          <w:lang w:val="de-DE"/>
        </w:rPr>
        <w:t>(ADS)</w:t>
      </w:r>
    </w:p>
    <w:p w:rsidR="000C0040" w:rsidRPr="00255C76" w:rsidRDefault="000C0040" w:rsidP="00456249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F2654" w:rsidRPr="00255C76" w:rsidRDefault="00DF2654" w:rsidP="0045624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55C76">
        <w:rPr>
          <w:rFonts w:ascii="Times New Roman" w:hAnsi="Times New Roman" w:cs="Times New Roman"/>
          <w:b/>
          <w:sz w:val="24"/>
          <w:szCs w:val="24"/>
          <w:lang w:val="de-DE"/>
        </w:rPr>
        <w:t>"Demokratie und politische Gesellschaft"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war der </w:t>
      </w:r>
      <w:r w:rsidR="00255C76">
        <w:rPr>
          <w:rFonts w:ascii="Times New Roman" w:hAnsi="Times New Roman" w:cs="Times New Roman"/>
          <w:sz w:val="24"/>
          <w:szCs w:val="24"/>
          <w:lang w:val="de-DE"/>
        </w:rPr>
        <w:t>Titel des vierten Kongresses des Regionalprojekts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Akademie</w:t>
      </w:r>
      <w:r w:rsidR="00255C76">
        <w:rPr>
          <w:rFonts w:ascii="Times New Roman" w:hAnsi="Times New Roman" w:cs="Times New Roman"/>
          <w:sz w:val="24"/>
          <w:szCs w:val="24"/>
          <w:lang w:val="de-DE"/>
        </w:rPr>
        <w:t xml:space="preserve"> der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Sozial</w:t>
      </w:r>
      <w:r w:rsidR="00255C76">
        <w:rPr>
          <w:rFonts w:ascii="Times New Roman" w:hAnsi="Times New Roman" w:cs="Times New Roman"/>
          <w:sz w:val="24"/>
          <w:szCs w:val="24"/>
          <w:lang w:val="de-DE"/>
        </w:rPr>
        <w:t>en D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>emokratie</w:t>
      </w:r>
      <w:r w:rsidR="00255C76">
        <w:rPr>
          <w:rFonts w:ascii="Times New Roman" w:hAnsi="Times New Roman" w:cs="Times New Roman"/>
          <w:sz w:val="24"/>
          <w:szCs w:val="24"/>
          <w:lang w:val="de-DE"/>
        </w:rPr>
        <w:t xml:space="preserve">. Der Programmveranstalter, </w:t>
      </w:r>
      <w:proofErr w:type="spellStart"/>
      <w:r w:rsidR="00255C76" w:rsidRPr="00343A25">
        <w:rPr>
          <w:rFonts w:ascii="Times New Roman" w:hAnsi="Times New Roman" w:cs="Times New Roman"/>
          <w:sz w:val="24"/>
          <w:szCs w:val="24"/>
          <w:lang w:val="de-DE"/>
        </w:rPr>
        <w:t>Krytyka</w:t>
      </w:r>
      <w:proofErr w:type="spellEnd"/>
      <w:r w:rsidR="00255C76" w:rsidRPr="00343A2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55C76" w:rsidRPr="00343A25">
        <w:rPr>
          <w:rFonts w:ascii="Times New Roman" w:hAnsi="Times New Roman" w:cs="Times New Roman"/>
          <w:sz w:val="24"/>
          <w:szCs w:val="24"/>
          <w:lang w:val="de-DE"/>
        </w:rPr>
        <w:t>Polityczna</w:t>
      </w:r>
      <w:proofErr w:type="spellEnd"/>
      <w:r w:rsidR="00255C76">
        <w:rPr>
          <w:rFonts w:ascii="Times New Roman" w:hAnsi="Times New Roman" w:cs="Times New Roman"/>
          <w:sz w:val="24"/>
          <w:szCs w:val="24"/>
          <w:lang w:val="de-DE"/>
        </w:rPr>
        <w:t xml:space="preserve"> (zu Deutsch: Politische Kritik) 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C3C7B">
        <w:rPr>
          <w:rFonts w:ascii="Times New Roman" w:hAnsi="Times New Roman" w:cs="Times New Roman"/>
          <w:sz w:val="24"/>
          <w:szCs w:val="24"/>
          <w:lang w:val="de-DE"/>
        </w:rPr>
        <w:t>legte den Fokus dieses Mal</w:t>
      </w:r>
      <w:r w:rsidR="00255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>auf die Krise tradition</w:t>
      </w:r>
      <w:r w:rsidR="00255C76">
        <w:rPr>
          <w:rFonts w:ascii="Times New Roman" w:hAnsi="Times New Roman" w:cs="Times New Roman"/>
          <w:sz w:val="24"/>
          <w:szCs w:val="24"/>
          <w:lang w:val="de-DE"/>
        </w:rPr>
        <w:t xml:space="preserve">eller politischer Institutionen, 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>die für die zeitgenössische Sozialdemokratie die</w:t>
      </w:r>
      <w:r w:rsidR="00780E80">
        <w:rPr>
          <w:rFonts w:ascii="Times New Roman" w:hAnsi="Times New Roman" w:cs="Times New Roman"/>
          <w:sz w:val="24"/>
          <w:szCs w:val="24"/>
          <w:lang w:val="de-DE"/>
        </w:rPr>
        <w:t xml:space="preserve"> vielleicht 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größte intellektuelle und organisatorische Herausforderung </w:t>
      </w:r>
      <w:r w:rsidR="00255C76">
        <w:rPr>
          <w:rFonts w:ascii="Times New Roman" w:hAnsi="Times New Roman" w:cs="Times New Roman"/>
          <w:sz w:val="24"/>
          <w:szCs w:val="24"/>
          <w:lang w:val="de-DE"/>
        </w:rPr>
        <w:t>darstellt.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In diesem </w:t>
      </w:r>
      <w:r w:rsidR="00040C09">
        <w:rPr>
          <w:rFonts w:ascii="Times New Roman" w:hAnsi="Times New Roman" w:cs="Times New Roman"/>
          <w:sz w:val="24"/>
          <w:szCs w:val="24"/>
          <w:lang w:val="de-DE"/>
        </w:rPr>
        <w:t>Kontext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71BE8" w:rsidRPr="00255C76">
        <w:rPr>
          <w:rFonts w:ascii="Times New Roman" w:hAnsi="Times New Roman" w:cs="Times New Roman"/>
          <w:sz w:val="24"/>
          <w:szCs w:val="24"/>
          <w:lang w:val="de-DE"/>
        </w:rPr>
        <w:t>diskutierten wir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das Potenzial verschiedener Formen der "politischen Gesellschaft": von neuen politischen Parteien und Gewerkschaften bis hin zu sozialen Bewegungen und Kampagnen.</w:t>
      </w:r>
    </w:p>
    <w:p w:rsidR="00DF2654" w:rsidRPr="00255C76" w:rsidRDefault="00DF2654" w:rsidP="0045624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55C76">
        <w:rPr>
          <w:rFonts w:ascii="Times New Roman" w:hAnsi="Times New Roman" w:cs="Times New Roman"/>
          <w:sz w:val="24"/>
          <w:szCs w:val="24"/>
          <w:lang w:val="de-DE"/>
        </w:rPr>
        <w:t>Der Kongress</w:t>
      </w:r>
      <w:r w:rsidR="00040C09">
        <w:rPr>
          <w:rFonts w:ascii="Times New Roman" w:hAnsi="Times New Roman" w:cs="Times New Roman"/>
          <w:sz w:val="24"/>
          <w:szCs w:val="24"/>
          <w:lang w:val="de-DE"/>
        </w:rPr>
        <w:t xml:space="preserve"> der ADS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D0613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wurde </w:t>
      </w:r>
      <w:r w:rsidR="00040C09">
        <w:rPr>
          <w:rFonts w:ascii="Times New Roman" w:hAnsi="Times New Roman" w:cs="Times New Roman"/>
          <w:sz w:val="24"/>
          <w:szCs w:val="24"/>
          <w:lang w:val="de-DE"/>
        </w:rPr>
        <w:t>in Form eines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40C09">
        <w:rPr>
          <w:rFonts w:ascii="Times New Roman" w:hAnsi="Times New Roman" w:cs="Times New Roman"/>
          <w:sz w:val="24"/>
          <w:szCs w:val="24"/>
          <w:lang w:val="de-DE"/>
        </w:rPr>
        <w:t>Autorent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>reffen</w:t>
      </w:r>
      <w:r w:rsidR="00040C09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mit Maciej Gdula</w:t>
      </w:r>
      <w:r w:rsidR="000D0613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eröffnet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, dem </w:t>
      </w:r>
      <w:r w:rsidR="00040C09">
        <w:rPr>
          <w:rFonts w:ascii="Times New Roman" w:hAnsi="Times New Roman" w:cs="Times New Roman"/>
          <w:sz w:val="24"/>
          <w:szCs w:val="24"/>
          <w:lang w:val="de-DE"/>
        </w:rPr>
        <w:t>Ver</w:t>
      </w:r>
      <w:r w:rsidR="005C7DA4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040C09">
        <w:rPr>
          <w:rFonts w:ascii="Times New Roman" w:hAnsi="Times New Roman" w:cs="Times New Roman"/>
          <w:sz w:val="24"/>
          <w:szCs w:val="24"/>
          <w:lang w:val="de-DE"/>
        </w:rPr>
        <w:t>asser</w:t>
      </w:r>
      <w:r w:rsidR="005C7DA4">
        <w:rPr>
          <w:rFonts w:ascii="Times New Roman" w:hAnsi="Times New Roman" w:cs="Times New Roman"/>
          <w:sz w:val="24"/>
          <w:szCs w:val="24"/>
          <w:lang w:val="de-DE"/>
        </w:rPr>
        <w:t xml:space="preserve"> des na</w:t>
      </w:r>
      <w:r w:rsidR="00040C09">
        <w:rPr>
          <w:rFonts w:ascii="Times New Roman" w:hAnsi="Times New Roman" w:cs="Times New Roman"/>
          <w:sz w:val="24"/>
          <w:szCs w:val="24"/>
          <w:lang w:val="de-DE"/>
        </w:rPr>
        <w:t>mhaften</w:t>
      </w:r>
      <w:r w:rsidR="000009EA">
        <w:rPr>
          <w:rFonts w:ascii="Times New Roman" w:hAnsi="Times New Roman" w:cs="Times New Roman"/>
          <w:sz w:val="24"/>
          <w:szCs w:val="24"/>
          <w:lang w:val="de-DE"/>
        </w:rPr>
        <w:t xml:space="preserve"> Berichts aus Miastko sowie 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des </w:t>
      </w:r>
      <w:r w:rsidR="000009EA">
        <w:rPr>
          <w:rFonts w:ascii="Times New Roman" w:hAnsi="Times New Roman" w:cs="Times New Roman"/>
          <w:sz w:val="24"/>
          <w:szCs w:val="24"/>
          <w:lang w:val="de-DE"/>
        </w:rPr>
        <w:t>Werks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"</w:t>
      </w:r>
      <w:r w:rsidR="005C7DA4" w:rsidRPr="005C7DA4">
        <w:rPr>
          <w:rFonts w:ascii="Times New Roman" w:hAnsi="Times New Roman" w:cs="Times New Roman"/>
          <w:i/>
          <w:sz w:val="24"/>
          <w:szCs w:val="24"/>
          <w:lang w:val="de-DE"/>
        </w:rPr>
        <w:t>Nowy autorytarzym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>"</w:t>
      </w:r>
      <w:r w:rsidR="005C7DA4">
        <w:rPr>
          <w:rFonts w:ascii="Times New Roman" w:hAnsi="Times New Roman" w:cs="Times New Roman"/>
          <w:sz w:val="24"/>
          <w:szCs w:val="24"/>
          <w:lang w:val="de-DE"/>
        </w:rPr>
        <w:t xml:space="preserve"> (neuer Autoritarismus)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5C7DA4">
        <w:rPr>
          <w:rFonts w:ascii="Times New Roman" w:hAnsi="Times New Roman" w:cs="Times New Roman"/>
          <w:sz w:val="24"/>
          <w:szCs w:val="24"/>
          <w:lang w:val="de-DE"/>
        </w:rPr>
        <w:t xml:space="preserve"> zudem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Soziologe und</w:t>
      </w:r>
      <w:r w:rsidR="00151E0C">
        <w:rPr>
          <w:rFonts w:ascii="Times New Roman" w:hAnsi="Times New Roman" w:cs="Times New Roman"/>
          <w:sz w:val="24"/>
          <w:szCs w:val="24"/>
          <w:lang w:val="de-DE"/>
        </w:rPr>
        <w:t xml:space="preserve"> politischer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Kommentator, der </w:t>
      </w:r>
      <w:r w:rsidR="00A86788">
        <w:rPr>
          <w:rFonts w:ascii="Times New Roman" w:hAnsi="Times New Roman" w:cs="Times New Roman"/>
          <w:sz w:val="24"/>
          <w:szCs w:val="24"/>
          <w:lang w:val="de-DE"/>
        </w:rPr>
        <w:t>neuerdings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auch als Experte der </w:t>
      </w:r>
      <w:r w:rsidR="00A86788">
        <w:rPr>
          <w:rFonts w:ascii="Times New Roman" w:hAnsi="Times New Roman" w:cs="Times New Roman"/>
          <w:sz w:val="24"/>
          <w:szCs w:val="24"/>
          <w:lang w:val="de-DE"/>
        </w:rPr>
        <w:t>„Wiosna“-Part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ei bekannt ist. Die Diskussion </w:t>
      </w:r>
      <w:r w:rsidR="00F005B7">
        <w:rPr>
          <w:rFonts w:ascii="Times New Roman" w:hAnsi="Times New Roman" w:cs="Times New Roman"/>
          <w:sz w:val="24"/>
          <w:szCs w:val="24"/>
          <w:lang w:val="de-DE"/>
        </w:rPr>
        <w:t>drehte sich um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die politische Situation in Polen und </w:t>
      </w:r>
      <w:r w:rsidR="00F005B7">
        <w:rPr>
          <w:rFonts w:ascii="Times New Roman" w:hAnsi="Times New Roman" w:cs="Times New Roman"/>
          <w:sz w:val="24"/>
          <w:szCs w:val="24"/>
          <w:lang w:val="de-DE"/>
        </w:rPr>
        <w:t>deren</w:t>
      </w:r>
      <w:r w:rsidR="00244848">
        <w:rPr>
          <w:rFonts w:ascii="Times New Roman" w:hAnsi="Times New Roman" w:cs="Times New Roman"/>
          <w:sz w:val="24"/>
          <w:szCs w:val="24"/>
          <w:lang w:val="de-DE"/>
        </w:rPr>
        <w:t xml:space="preserve"> Ursachen.</w:t>
      </w:r>
    </w:p>
    <w:p w:rsidR="00DF2654" w:rsidRPr="00255C76" w:rsidRDefault="00244848" w:rsidP="0045624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="000D0613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Samstag</w:t>
      </w:r>
      <w:r>
        <w:rPr>
          <w:rFonts w:ascii="Times New Roman" w:hAnsi="Times New Roman" w:cs="Times New Roman"/>
          <w:sz w:val="24"/>
          <w:szCs w:val="24"/>
          <w:lang w:val="de-DE"/>
        </w:rPr>
        <w:t>sprogramm</w:t>
      </w:r>
      <w:r w:rsidR="000D0613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leitete</w:t>
      </w:r>
      <w:r w:rsidR="000D0613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ein</w:t>
      </w:r>
      <w:r w:rsidR="00171BE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Workshop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zum Thema</w:t>
      </w:r>
      <w:r w:rsidR="00482376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482376" w:rsidRPr="00255C76">
        <w:rPr>
          <w:rFonts w:ascii="Times New Roman" w:hAnsi="Times New Roman" w:cs="Times New Roman"/>
          <w:sz w:val="24"/>
          <w:szCs w:val="24"/>
          <w:lang w:val="de-DE"/>
        </w:rPr>
        <w:t>Europäische Linke"</w:t>
      </w:r>
      <w:r w:rsidR="00171BE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unter der Leitung</w:t>
      </w:r>
      <w:r w:rsidR="00482376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von Agnieszka </w:t>
      </w:r>
      <w:r w:rsidR="00DF2654" w:rsidRPr="00255C76">
        <w:rPr>
          <w:rFonts w:ascii="Times New Roman" w:hAnsi="Times New Roman" w:cs="Times New Roman"/>
          <w:sz w:val="24"/>
          <w:szCs w:val="24"/>
          <w:lang w:val="de-DE"/>
        </w:rPr>
        <w:t>Wiśniewska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ein</w:t>
      </w:r>
      <w:r w:rsidR="00DF2654" w:rsidRPr="00255C76">
        <w:rPr>
          <w:rFonts w:ascii="Times New Roman" w:hAnsi="Times New Roman" w:cs="Times New Roman"/>
          <w:sz w:val="24"/>
          <w:szCs w:val="24"/>
          <w:lang w:val="de-DE"/>
        </w:rPr>
        <w:t>. Die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Teilnehmenden</w:t>
      </w:r>
      <w:r w:rsidR="00FB1E6D">
        <w:rPr>
          <w:rFonts w:ascii="Times New Roman" w:hAnsi="Times New Roman" w:cs="Times New Roman"/>
          <w:sz w:val="24"/>
          <w:szCs w:val="24"/>
          <w:lang w:val="de-DE"/>
        </w:rPr>
        <w:t xml:space="preserve"> stellten ausgehend von vorgefertigten Hausarbeiten</w:t>
      </w:r>
      <w:r w:rsidR="00B309F2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weniger bekannte </w:t>
      </w:r>
      <w:r w:rsidR="000D0613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soziale Bewegungen und </w:t>
      </w:r>
      <w:r w:rsidR="00FB1E6D">
        <w:rPr>
          <w:rFonts w:ascii="Times New Roman" w:hAnsi="Times New Roman" w:cs="Times New Roman"/>
          <w:sz w:val="24"/>
          <w:szCs w:val="24"/>
          <w:lang w:val="de-DE"/>
        </w:rPr>
        <w:t xml:space="preserve">progressive </w:t>
      </w:r>
      <w:r w:rsidR="00B309F2" w:rsidRPr="00255C76">
        <w:rPr>
          <w:rFonts w:ascii="Times New Roman" w:hAnsi="Times New Roman" w:cs="Times New Roman"/>
          <w:sz w:val="24"/>
          <w:szCs w:val="24"/>
          <w:lang w:val="de-DE"/>
        </w:rPr>
        <w:t>europäische</w:t>
      </w:r>
      <w:r w:rsidR="00171BE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Parteien kurz vor.</w:t>
      </w:r>
    </w:p>
    <w:p w:rsidR="00171BE8" w:rsidRPr="00255C76" w:rsidRDefault="00171BE8" w:rsidP="0045624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Nach dem Workshop </w:t>
      </w:r>
      <w:r w:rsidR="002F63CD">
        <w:rPr>
          <w:rFonts w:ascii="Times New Roman" w:hAnsi="Times New Roman" w:cs="Times New Roman"/>
          <w:sz w:val="24"/>
          <w:szCs w:val="24"/>
          <w:lang w:val="de-DE"/>
        </w:rPr>
        <w:t>gab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es Zeit für zwei Diskussionen. </w:t>
      </w:r>
      <w:r w:rsidR="002F63CD">
        <w:rPr>
          <w:rFonts w:ascii="Times New Roman" w:hAnsi="Times New Roman" w:cs="Times New Roman"/>
          <w:sz w:val="24"/>
          <w:szCs w:val="24"/>
          <w:lang w:val="de-DE"/>
        </w:rPr>
        <w:t>An der ersten nahmen teil: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DF2654" w:rsidRPr="00255C76" w:rsidRDefault="002F63CD" w:rsidP="0045624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Piotr Ostrowski vom</w:t>
      </w:r>
      <w:r w:rsidR="00171BE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OPZZ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(Gesamtpolnischer Gewerkschaftsverband)</w:t>
      </w:r>
      <w:r w:rsidR="00171BE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und Olga Gitkiewicz sow</w:t>
      </w:r>
      <w:r w:rsidR="006058DA">
        <w:rPr>
          <w:rFonts w:ascii="Times New Roman" w:hAnsi="Times New Roman" w:cs="Times New Roman"/>
          <w:sz w:val="24"/>
          <w:szCs w:val="24"/>
          <w:lang w:val="de-DE"/>
        </w:rPr>
        <w:t>ie Jarosław Urbański von der A</w:t>
      </w:r>
      <w:r w:rsidR="00171BE8" w:rsidRPr="00255C76">
        <w:rPr>
          <w:rFonts w:ascii="Times New Roman" w:hAnsi="Times New Roman" w:cs="Times New Roman"/>
          <w:sz w:val="24"/>
          <w:szCs w:val="24"/>
          <w:lang w:val="de-DE"/>
        </w:rPr>
        <w:t>rbeiterinitiative. Wir sprachen über Stärke</w:t>
      </w:r>
      <w:r w:rsidR="00E3101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171BE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309F2" w:rsidRPr="00255C76">
        <w:rPr>
          <w:rFonts w:ascii="Times New Roman" w:hAnsi="Times New Roman" w:cs="Times New Roman"/>
          <w:sz w:val="24"/>
          <w:szCs w:val="24"/>
          <w:lang w:val="de-DE"/>
        </w:rPr>
        <w:t>und</w:t>
      </w:r>
      <w:r w:rsidR="00E31016">
        <w:rPr>
          <w:rFonts w:ascii="Times New Roman" w:hAnsi="Times New Roman" w:cs="Times New Roman"/>
          <w:sz w:val="24"/>
          <w:szCs w:val="24"/>
          <w:lang w:val="de-DE"/>
        </w:rPr>
        <w:t xml:space="preserve"> die</w:t>
      </w:r>
      <w:r w:rsidR="00B309F2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B2109">
        <w:rPr>
          <w:rFonts w:ascii="Times New Roman" w:hAnsi="Times New Roman" w:cs="Times New Roman"/>
          <w:sz w:val="24"/>
          <w:szCs w:val="24"/>
          <w:lang w:val="de-DE"/>
        </w:rPr>
        <w:t>Rolle</w:t>
      </w:r>
      <w:r w:rsidR="00B309F2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der Gewerkschaften sowie über die</w:t>
      </w:r>
      <w:r w:rsidR="00171BE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verschiedenen Formen der Gewerkschaftsarbeit. In der zweiten Diskussion</w:t>
      </w:r>
      <w:r w:rsidR="00F406B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mit Edwin Bendyk und Kaja</w:t>
      </w:r>
      <w:r w:rsidR="00171BE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Puto</w:t>
      </w:r>
      <w:r w:rsidR="00F406B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diskutierten wir</w:t>
      </w:r>
      <w:r w:rsidR="00275856">
        <w:rPr>
          <w:rFonts w:ascii="Times New Roman" w:hAnsi="Times New Roman" w:cs="Times New Roman"/>
          <w:sz w:val="24"/>
          <w:szCs w:val="24"/>
          <w:lang w:val="de-DE"/>
        </w:rPr>
        <w:t xml:space="preserve"> über</w:t>
      </w:r>
      <w:r w:rsidR="00F406B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den Klimawandel und die</w:t>
      </w:r>
      <w:r w:rsidR="00275856">
        <w:rPr>
          <w:rFonts w:ascii="Times New Roman" w:hAnsi="Times New Roman" w:cs="Times New Roman"/>
          <w:sz w:val="24"/>
          <w:szCs w:val="24"/>
          <w:lang w:val="de-DE"/>
        </w:rPr>
        <w:t xml:space="preserve"> damit verbundenen politischen Reaktionen.</w:t>
      </w:r>
    </w:p>
    <w:p w:rsidR="001B40E6" w:rsidRPr="00255C76" w:rsidRDefault="00275856" w:rsidP="0045624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Im Anschluss </w:t>
      </w:r>
      <w:r w:rsidR="00F406B8" w:rsidRPr="00255C76">
        <w:rPr>
          <w:rFonts w:ascii="Times New Roman" w:hAnsi="Times New Roman" w:cs="Times New Roman"/>
          <w:sz w:val="24"/>
          <w:szCs w:val="24"/>
          <w:lang w:val="de-DE"/>
        </w:rPr>
        <w:t>ging</w:t>
      </w:r>
      <w:r>
        <w:rPr>
          <w:rFonts w:ascii="Times New Roman" w:hAnsi="Times New Roman" w:cs="Times New Roman"/>
          <w:sz w:val="24"/>
          <w:szCs w:val="24"/>
          <w:lang w:val="de-DE"/>
        </w:rPr>
        <w:t>en wir</w:t>
      </w:r>
      <w:r w:rsidR="00F406B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zum nächsten </w:t>
      </w:r>
      <w:r>
        <w:rPr>
          <w:rFonts w:ascii="Times New Roman" w:hAnsi="Times New Roman" w:cs="Times New Roman"/>
          <w:sz w:val="24"/>
          <w:szCs w:val="24"/>
          <w:lang w:val="de-DE"/>
        </w:rPr>
        <w:t>Workshop-Teil über</w:t>
      </w:r>
      <w:r w:rsidR="00F406B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im Rahmen dessen</w:t>
      </w:r>
      <w:r w:rsidR="00F406B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wir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uns</w:t>
      </w:r>
      <w:r w:rsidR="00F406B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das Phänomen de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 </w:t>
      </w:r>
      <w:r w:rsidRPr="00275856">
        <w:rPr>
          <w:rFonts w:ascii="Times New Roman" w:hAnsi="Times New Roman" w:cs="Times New Roman"/>
          <w:i/>
          <w:sz w:val="24"/>
          <w:szCs w:val="24"/>
          <w:lang w:val="de-DE"/>
        </w:rPr>
        <w:t xml:space="preserve">Mansplaining </w:t>
      </w:r>
      <w:r>
        <w:rPr>
          <w:rFonts w:ascii="Times New Roman" w:hAnsi="Times New Roman" w:cs="Times New Roman"/>
          <w:sz w:val="24"/>
          <w:szCs w:val="24"/>
          <w:lang w:val="de-DE"/>
        </w:rPr>
        <w:t>näher anschaute</w:t>
      </w:r>
      <w:r w:rsidR="00F406B8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n. Der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Workshop </w:t>
      </w:r>
      <w:r w:rsidR="00F406B8" w:rsidRPr="00255C76">
        <w:rPr>
          <w:rFonts w:ascii="Times New Roman" w:hAnsi="Times New Roman" w:cs="Times New Roman"/>
          <w:sz w:val="24"/>
          <w:szCs w:val="24"/>
          <w:lang w:val="de-DE"/>
        </w:rPr>
        <w:t>wurde von Kaja Puto geleitet.</w:t>
      </w:r>
    </w:p>
    <w:p w:rsidR="00F406B8" w:rsidRPr="00255C76" w:rsidRDefault="00F406B8" w:rsidP="0045624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Der Samstagabend endete mit </w:t>
      </w:r>
      <w:r w:rsidR="00275856">
        <w:rPr>
          <w:rFonts w:ascii="Times New Roman" w:hAnsi="Times New Roman" w:cs="Times New Roman"/>
          <w:sz w:val="24"/>
          <w:szCs w:val="24"/>
          <w:lang w:val="de-DE"/>
        </w:rPr>
        <w:t>Gesang</w:t>
      </w:r>
      <w:r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ED7755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Blanka Dembosz und Łukasz Laksy </w:t>
      </w:r>
      <w:r w:rsidR="007268AA">
        <w:rPr>
          <w:rFonts w:ascii="Times New Roman" w:hAnsi="Times New Roman" w:cs="Times New Roman"/>
          <w:sz w:val="24"/>
          <w:szCs w:val="24"/>
          <w:lang w:val="de-DE"/>
        </w:rPr>
        <w:t>brachten den</w:t>
      </w:r>
      <w:r w:rsidR="00ED7755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268AA">
        <w:rPr>
          <w:rFonts w:ascii="Times New Roman" w:hAnsi="Times New Roman" w:cs="Times New Roman"/>
          <w:sz w:val="24"/>
          <w:szCs w:val="24"/>
          <w:lang w:val="de-DE"/>
        </w:rPr>
        <w:t>Teilnehmenden</w:t>
      </w:r>
      <w:r w:rsidR="00ED7755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revolutionäre und historische Lieder</w:t>
      </w:r>
      <w:r w:rsidR="007268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17F02">
        <w:rPr>
          <w:rFonts w:ascii="Times New Roman" w:hAnsi="Times New Roman" w:cs="Times New Roman"/>
          <w:sz w:val="24"/>
          <w:szCs w:val="24"/>
          <w:lang w:val="de-DE"/>
        </w:rPr>
        <w:t>aus Polen, aber auch aus anderen Ländern</w:t>
      </w:r>
      <w:r w:rsidR="008E1842">
        <w:rPr>
          <w:rFonts w:ascii="Times New Roman" w:hAnsi="Times New Roman" w:cs="Times New Roman"/>
          <w:sz w:val="24"/>
          <w:szCs w:val="24"/>
          <w:lang w:val="de-DE"/>
        </w:rPr>
        <w:t xml:space="preserve"> bei</w:t>
      </w:r>
      <w:r w:rsidR="00ED7755" w:rsidRPr="00255C76">
        <w:rPr>
          <w:rFonts w:ascii="Times New Roman" w:hAnsi="Times New Roman" w:cs="Times New Roman"/>
          <w:sz w:val="24"/>
          <w:szCs w:val="24"/>
          <w:lang w:val="de-DE"/>
        </w:rPr>
        <w:t>. Ziel des Workshops war es, nicht nur die L</w:t>
      </w:r>
      <w:r w:rsidR="00E8372F">
        <w:rPr>
          <w:rFonts w:ascii="Times New Roman" w:hAnsi="Times New Roman" w:cs="Times New Roman"/>
          <w:sz w:val="24"/>
          <w:szCs w:val="24"/>
          <w:lang w:val="de-DE"/>
        </w:rPr>
        <w:t>ieder zu lehren, sondern auch das</w:t>
      </w:r>
      <w:r w:rsidR="00ED7755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8372F">
        <w:rPr>
          <w:rFonts w:ascii="Times New Roman" w:hAnsi="Times New Roman" w:cs="Times New Roman"/>
          <w:sz w:val="24"/>
          <w:szCs w:val="24"/>
          <w:lang w:val="de-DE"/>
        </w:rPr>
        <w:t>Prinzip</w:t>
      </w:r>
      <w:r w:rsidR="00ED7755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der revolutionären </w:t>
      </w:r>
      <w:r w:rsidR="00E8372F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ED7755" w:rsidRPr="00255C76">
        <w:rPr>
          <w:rFonts w:ascii="Times New Roman" w:hAnsi="Times New Roman" w:cs="Times New Roman"/>
          <w:sz w:val="24"/>
          <w:szCs w:val="24"/>
          <w:lang w:val="de-DE"/>
        </w:rPr>
        <w:t>höre</w:t>
      </w:r>
      <w:r w:rsidR="00E8372F">
        <w:rPr>
          <w:rFonts w:ascii="Times New Roman" w:hAnsi="Times New Roman" w:cs="Times New Roman"/>
          <w:sz w:val="24"/>
          <w:szCs w:val="24"/>
          <w:lang w:val="de-DE"/>
        </w:rPr>
        <w:t xml:space="preserve"> der Basis</w:t>
      </w:r>
      <w:r w:rsidR="00ED7755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sowie die Geschichte der mit den Liedern verbundenen sozialen Veränderungen kennenzulernen.</w:t>
      </w:r>
    </w:p>
    <w:p w:rsidR="00D45406" w:rsidRPr="00255C76" w:rsidRDefault="00517478" w:rsidP="0045624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55C76">
        <w:rPr>
          <w:rFonts w:ascii="Times New Roman" w:hAnsi="Times New Roman" w:cs="Times New Roman"/>
          <w:sz w:val="24"/>
          <w:szCs w:val="24"/>
          <w:lang w:val="de-DE"/>
        </w:rPr>
        <w:t>Am Sonntag</w:t>
      </w:r>
      <w:r w:rsidR="00ED7755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854E2">
        <w:rPr>
          <w:rFonts w:ascii="Times New Roman" w:hAnsi="Times New Roman" w:cs="Times New Roman"/>
          <w:sz w:val="24"/>
          <w:szCs w:val="24"/>
          <w:lang w:val="de-DE"/>
        </w:rPr>
        <w:t>teilten sich die Teilnehmenden</w:t>
      </w:r>
      <w:r w:rsidR="00ED7755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in zwei </w:t>
      </w:r>
      <w:r w:rsidR="002854E2">
        <w:rPr>
          <w:rFonts w:ascii="Times New Roman" w:hAnsi="Times New Roman" w:cs="Times New Roman"/>
          <w:sz w:val="24"/>
          <w:szCs w:val="24"/>
          <w:lang w:val="de-DE"/>
        </w:rPr>
        <w:t>Kleingruppen</w:t>
      </w:r>
      <w:r w:rsidR="00247A56">
        <w:rPr>
          <w:rFonts w:ascii="Times New Roman" w:hAnsi="Times New Roman" w:cs="Times New Roman"/>
          <w:sz w:val="24"/>
          <w:szCs w:val="24"/>
          <w:lang w:val="de-DE"/>
        </w:rPr>
        <w:t xml:space="preserve"> auf</w:t>
      </w:r>
      <w:r w:rsidR="00ED7755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und nahm</w:t>
      </w:r>
      <w:r w:rsidR="00DF439B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ED7755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47A56">
        <w:rPr>
          <w:rFonts w:ascii="Times New Roman" w:hAnsi="Times New Roman" w:cs="Times New Roman"/>
          <w:sz w:val="24"/>
          <w:szCs w:val="24"/>
          <w:lang w:val="de-DE"/>
        </w:rPr>
        <w:t>an Medien-</w:t>
      </w:r>
      <w:r w:rsidR="00DF439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47A56">
        <w:rPr>
          <w:rFonts w:ascii="Times New Roman" w:hAnsi="Times New Roman" w:cs="Times New Roman"/>
          <w:sz w:val="24"/>
          <w:szCs w:val="24"/>
          <w:lang w:val="de-DE"/>
        </w:rPr>
        <w:t>und Präsentationstrainings teil</w:t>
      </w:r>
      <w:r w:rsidR="00ED7755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, die </w:t>
      </w:r>
      <w:r w:rsidR="001B40E6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von </w:t>
      </w:r>
      <w:r w:rsidR="001B19C6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Trainern der </w:t>
      </w:r>
      <w:r w:rsidR="00F61535">
        <w:rPr>
          <w:rFonts w:ascii="Times New Roman" w:hAnsi="Times New Roman" w:cs="Times New Roman"/>
          <w:i/>
          <w:sz w:val="24"/>
          <w:szCs w:val="24"/>
          <w:lang w:val="de-DE"/>
        </w:rPr>
        <w:t>Szkoł</w:t>
      </w:r>
      <w:r w:rsidR="00DF439B">
        <w:rPr>
          <w:rFonts w:ascii="Times New Roman" w:hAnsi="Times New Roman" w:cs="Times New Roman"/>
          <w:i/>
          <w:sz w:val="24"/>
          <w:szCs w:val="24"/>
          <w:lang w:val="de-DE"/>
        </w:rPr>
        <w:t xml:space="preserve">a Liderów </w:t>
      </w:r>
      <w:r w:rsidR="00DF439B" w:rsidRPr="00DF439B">
        <w:rPr>
          <w:rFonts w:ascii="Times New Roman" w:hAnsi="Times New Roman" w:cs="Times New Roman"/>
          <w:sz w:val="24"/>
          <w:szCs w:val="24"/>
          <w:lang w:val="de-DE"/>
        </w:rPr>
        <w:t>(Schule für Leader)</w:t>
      </w:r>
      <w:r w:rsidR="001B19C6" w:rsidRPr="00DF439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75A60">
        <w:rPr>
          <w:rFonts w:ascii="Times New Roman" w:hAnsi="Times New Roman" w:cs="Times New Roman"/>
          <w:sz w:val="24"/>
          <w:szCs w:val="24"/>
          <w:lang w:val="de-DE"/>
        </w:rPr>
        <w:t>angeleitet</w:t>
      </w:r>
      <w:r w:rsidR="001B40E6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wurden</w:t>
      </w:r>
      <w:r w:rsidR="001B19C6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B40E6" w:rsidRPr="00255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sectPr w:rsidR="00D45406" w:rsidRPr="00255C76" w:rsidSect="0038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2654"/>
    <w:rsid w:val="000009EA"/>
    <w:rsid w:val="00040C09"/>
    <w:rsid w:val="000C0040"/>
    <w:rsid w:val="000D0613"/>
    <w:rsid w:val="000F6FE5"/>
    <w:rsid w:val="0012138B"/>
    <w:rsid w:val="00151E0C"/>
    <w:rsid w:val="00171BE8"/>
    <w:rsid w:val="001B19C6"/>
    <w:rsid w:val="001B40E6"/>
    <w:rsid w:val="00244848"/>
    <w:rsid w:val="00247A56"/>
    <w:rsid w:val="00254DF6"/>
    <w:rsid w:val="00255C76"/>
    <w:rsid w:val="00275856"/>
    <w:rsid w:val="002854E2"/>
    <w:rsid w:val="002F63CD"/>
    <w:rsid w:val="00343A25"/>
    <w:rsid w:val="00384DE8"/>
    <w:rsid w:val="003B2030"/>
    <w:rsid w:val="00456249"/>
    <w:rsid w:val="004608FE"/>
    <w:rsid w:val="00472578"/>
    <w:rsid w:val="00482376"/>
    <w:rsid w:val="004C23C9"/>
    <w:rsid w:val="0050040F"/>
    <w:rsid w:val="00517478"/>
    <w:rsid w:val="0059223A"/>
    <w:rsid w:val="005C7DA4"/>
    <w:rsid w:val="006058DA"/>
    <w:rsid w:val="006B2109"/>
    <w:rsid w:val="007268AA"/>
    <w:rsid w:val="00780E80"/>
    <w:rsid w:val="007C777E"/>
    <w:rsid w:val="008C3C7B"/>
    <w:rsid w:val="008E1842"/>
    <w:rsid w:val="00917F02"/>
    <w:rsid w:val="00A86788"/>
    <w:rsid w:val="00B309F2"/>
    <w:rsid w:val="00D371EB"/>
    <w:rsid w:val="00D41387"/>
    <w:rsid w:val="00D45406"/>
    <w:rsid w:val="00D726DD"/>
    <w:rsid w:val="00D763EF"/>
    <w:rsid w:val="00DF2654"/>
    <w:rsid w:val="00DF439B"/>
    <w:rsid w:val="00E31016"/>
    <w:rsid w:val="00E8372F"/>
    <w:rsid w:val="00E92EEF"/>
    <w:rsid w:val="00EB003E"/>
    <w:rsid w:val="00ED7755"/>
    <w:rsid w:val="00F005B7"/>
    <w:rsid w:val="00F1673E"/>
    <w:rsid w:val="00F406B8"/>
    <w:rsid w:val="00F50865"/>
    <w:rsid w:val="00F61535"/>
    <w:rsid w:val="00F75A60"/>
    <w:rsid w:val="00FB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Wiśniewska</dc:creator>
  <cp:lastModifiedBy>Dominika Gmerek</cp:lastModifiedBy>
  <cp:revision>2</cp:revision>
  <dcterms:created xsi:type="dcterms:W3CDTF">2019-04-11T10:03:00Z</dcterms:created>
  <dcterms:modified xsi:type="dcterms:W3CDTF">2019-04-11T10:03:00Z</dcterms:modified>
</cp:coreProperties>
</file>